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360" w:firstLine="0"/>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Tests</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Process and result of improving the abilities and behavior of the individual, in which he/she reaches social maturity and individual growth is____.</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А. education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B. university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C. upbringing</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D. school</w:t>
      </w:r>
    </w:p>
    <w:p w:rsidR="00000000" w:rsidDel="00000000" w:rsidP="00000000" w:rsidRDefault="00000000" w:rsidRPr="00000000" w14:paraId="00000008">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     2. What is not a type of education in Ukraine?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А. formal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B. non-formal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C. informal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D. disformal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rPr>
          <w:rFonts w:ascii="Roboto" w:cs="Roboto" w:eastAsia="Roboto" w:hAnsi="Roboto"/>
          <w:sz w:val="28"/>
          <w:szCs w:val="28"/>
        </w:rPr>
      </w:pPr>
      <w:r w:rsidDel="00000000" w:rsidR="00000000" w:rsidRPr="00000000">
        <w:rPr>
          <w:rFonts w:ascii="Roboto" w:cs="Roboto" w:eastAsia="Roboto" w:hAnsi="Roboto"/>
          <w:b w:val="1"/>
          <w:sz w:val="28"/>
          <w:szCs w:val="28"/>
          <w:rtl w:val="0"/>
        </w:rPr>
        <w:t xml:space="preserve">    </w:t>
      </w:r>
      <w:r w:rsidDel="00000000" w:rsidR="00000000" w:rsidRPr="00000000">
        <w:rPr>
          <w:rFonts w:ascii="Roboto" w:cs="Roboto" w:eastAsia="Roboto" w:hAnsi="Roboto"/>
          <w:sz w:val="28"/>
          <w:szCs w:val="28"/>
          <w:rtl w:val="0"/>
        </w:rPr>
        <w:t xml:space="preserve">     3. Individualized process of education, which occurs mainly through the indirect interaction of distant participants in the educational process in a specialized environment is______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А. full-time form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B. part-time form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C. distance form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D. network form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 4. What is the normative term of preparation for bachelor level of higher education in Ukraine?</w:t>
      </w:r>
    </w:p>
    <w:p w:rsidR="00000000" w:rsidDel="00000000" w:rsidP="00000000" w:rsidRDefault="00000000" w:rsidRPr="00000000" w14:paraId="00000015">
      <w:pPr>
        <w:spacing w:after="120" w:line="240" w:lineRule="auto"/>
        <w:ind w:firstLine="708"/>
        <w:rPr>
          <w:rFonts w:ascii="Roboto" w:cs="Roboto" w:eastAsia="Roboto" w:hAnsi="Roboto"/>
          <w:sz w:val="28"/>
          <w:szCs w:val="28"/>
        </w:rPr>
      </w:pPr>
      <w:r w:rsidDel="00000000" w:rsidR="00000000" w:rsidRPr="00000000">
        <w:rPr>
          <w:rFonts w:ascii="Roboto" w:cs="Roboto" w:eastAsia="Roboto" w:hAnsi="Roboto"/>
          <w:sz w:val="28"/>
          <w:szCs w:val="28"/>
          <w:rtl w:val="0"/>
        </w:rPr>
        <w:t xml:space="preserve">A. 3 years</w:t>
      </w:r>
    </w:p>
    <w:p w:rsidR="00000000" w:rsidDel="00000000" w:rsidP="00000000" w:rsidRDefault="00000000" w:rsidRPr="00000000" w14:paraId="00000016">
      <w:pPr>
        <w:spacing w:after="120" w:line="240" w:lineRule="auto"/>
        <w:ind w:firstLine="708"/>
        <w:rPr>
          <w:rFonts w:ascii="Roboto" w:cs="Roboto" w:eastAsia="Roboto" w:hAnsi="Roboto"/>
          <w:sz w:val="28"/>
          <w:szCs w:val="28"/>
        </w:rPr>
      </w:pPr>
      <w:r w:rsidDel="00000000" w:rsidR="00000000" w:rsidRPr="00000000">
        <w:rPr>
          <w:rFonts w:ascii="Roboto" w:cs="Roboto" w:eastAsia="Roboto" w:hAnsi="Roboto"/>
          <w:sz w:val="28"/>
          <w:szCs w:val="28"/>
          <w:rtl w:val="0"/>
        </w:rPr>
        <w:t xml:space="preserve">B. 5 years</w:t>
      </w:r>
    </w:p>
    <w:p w:rsidR="00000000" w:rsidDel="00000000" w:rsidP="00000000" w:rsidRDefault="00000000" w:rsidRPr="00000000" w14:paraId="00000017">
      <w:pPr>
        <w:spacing w:after="120" w:line="240" w:lineRule="auto"/>
        <w:ind w:firstLine="708"/>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C. 4 years</w:t>
      </w:r>
    </w:p>
    <w:p w:rsidR="00000000" w:rsidDel="00000000" w:rsidP="00000000" w:rsidRDefault="00000000" w:rsidRPr="00000000" w14:paraId="00000018">
      <w:pPr>
        <w:spacing w:after="120" w:line="240" w:lineRule="auto"/>
        <w:ind w:firstLine="708"/>
        <w:rPr>
          <w:rFonts w:ascii="Roboto" w:cs="Roboto" w:eastAsia="Roboto" w:hAnsi="Roboto"/>
          <w:sz w:val="28"/>
          <w:szCs w:val="28"/>
        </w:rPr>
      </w:pPr>
      <w:r w:rsidDel="00000000" w:rsidR="00000000" w:rsidRPr="00000000">
        <w:rPr>
          <w:rFonts w:ascii="Roboto" w:cs="Roboto" w:eastAsia="Roboto" w:hAnsi="Roboto"/>
          <w:sz w:val="28"/>
          <w:szCs w:val="28"/>
          <w:rtl w:val="0"/>
        </w:rPr>
        <w:t xml:space="preserve">D. 2 years</w:t>
      </w:r>
    </w:p>
    <w:p w:rsidR="00000000" w:rsidDel="00000000" w:rsidP="00000000" w:rsidRDefault="00000000" w:rsidRPr="00000000" w14:paraId="00000019">
      <w:pPr>
        <w:spacing w:after="120" w:line="24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A">
      <w:pPr>
        <w:spacing w:after="120" w:line="240" w:lineRule="auto"/>
        <w:rPr>
          <w:rFonts w:ascii="Roboto" w:cs="Roboto" w:eastAsia="Roboto" w:hAnsi="Roboto"/>
          <w:sz w:val="28"/>
          <w:szCs w:val="28"/>
        </w:rPr>
      </w:pPr>
      <w:r w:rsidDel="00000000" w:rsidR="00000000" w:rsidRPr="00000000">
        <w:rPr>
          <w:rFonts w:ascii="Roboto" w:cs="Roboto" w:eastAsia="Roboto" w:hAnsi="Roboto"/>
          <w:sz w:val="28"/>
          <w:szCs w:val="28"/>
          <w:rtl w:val="0"/>
        </w:rPr>
        <w:t xml:space="preserve">5. ___________ provides basic scientific, professional and practical training, obtaining educational and qualification levels according to their vocations, interests and abilities, improving scientific and professional training, retraining and advanced training.</w:t>
      </w:r>
    </w:p>
    <w:p w:rsidR="00000000" w:rsidDel="00000000" w:rsidP="00000000" w:rsidRDefault="00000000" w:rsidRPr="00000000" w14:paraId="0000001B">
      <w:pPr>
        <w:spacing w:after="0" w:line="240" w:lineRule="auto"/>
        <w:ind w:firstLine="708"/>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A. higher education system</w:t>
      </w:r>
    </w:p>
    <w:p w:rsidR="00000000" w:rsidDel="00000000" w:rsidP="00000000" w:rsidRDefault="00000000" w:rsidRPr="00000000" w14:paraId="0000001C">
      <w:pPr>
        <w:spacing w:after="0" w:line="240" w:lineRule="auto"/>
        <w:ind w:firstLine="708"/>
        <w:rPr>
          <w:rFonts w:ascii="Roboto" w:cs="Roboto" w:eastAsia="Roboto" w:hAnsi="Roboto"/>
          <w:sz w:val="28"/>
          <w:szCs w:val="28"/>
        </w:rPr>
      </w:pPr>
      <w:r w:rsidDel="00000000" w:rsidR="00000000" w:rsidRPr="00000000">
        <w:rPr>
          <w:rFonts w:ascii="Roboto" w:cs="Roboto" w:eastAsia="Roboto" w:hAnsi="Roboto"/>
          <w:sz w:val="28"/>
          <w:szCs w:val="28"/>
          <w:rtl w:val="0"/>
        </w:rPr>
        <w:t xml:space="preserve">B. secondary education system</w:t>
      </w:r>
    </w:p>
    <w:p w:rsidR="00000000" w:rsidDel="00000000" w:rsidP="00000000" w:rsidRDefault="00000000" w:rsidRPr="00000000" w14:paraId="0000001D">
      <w:pPr>
        <w:spacing w:after="0" w:line="240" w:lineRule="auto"/>
        <w:ind w:firstLine="708"/>
        <w:rPr>
          <w:rFonts w:ascii="Roboto" w:cs="Roboto" w:eastAsia="Roboto" w:hAnsi="Roboto"/>
          <w:sz w:val="28"/>
          <w:szCs w:val="28"/>
        </w:rPr>
      </w:pPr>
      <w:r w:rsidDel="00000000" w:rsidR="00000000" w:rsidRPr="00000000">
        <w:rPr>
          <w:rFonts w:ascii="Roboto" w:cs="Roboto" w:eastAsia="Roboto" w:hAnsi="Roboto"/>
          <w:sz w:val="28"/>
          <w:szCs w:val="28"/>
          <w:rtl w:val="0"/>
        </w:rPr>
        <w:t xml:space="preserve">C. distance education system</w:t>
      </w:r>
    </w:p>
    <w:p w:rsidR="00000000" w:rsidDel="00000000" w:rsidP="00000000" w:rsidRDefault="00000000" w:rsidRPr="00000000" w14:paraId="0000001E">
      <w:pPr>
        <w:spacing w:after="0" w:line="240" w:lineRule="auto"/>
        <w:ind w:firstLine="708"/>
        <w:rPr>
          <w:rFonts w:ascii="Roboto" w:cs="Roboto" w:eastAsia="Roboto" w:hAnsi="Roboto"/>
          <w:sz w:val="28"/>
          <w:szCs w:val="28"/>
        </w:rPr>
      </w:pPr>
      <w:r w:rsidDel="00000000" w:rsidR="00000000" w:rsidRPr="00000000">
        <w:rPr>
          <w:rFonts w:ascii="Roboto" w:cs="Roboto" w:eastAsia="Roboto" w:hAnsi="Roboto"/>
          <w:sz w:val="28"/>
          <w:szCs w:val="28"/>
          <w:rtl w:val="0"/>
        </w:rPr>
        <w:t xml:space="preserve">D. primary education system</w:t>
      </w:r>
    </w:p>
    <w:p w:rsidR="00000000" w:rsidDel="00000000" w:rsidP="00000000" w:rsidRDefault="00000000" w:rsidRPr="00000000" w14:paraId="0000001F">
      <w:pPr>
        <w:spacing w:after="0" w:line="24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20">
      <w:pPr>
        <w:spacing w:after="0" w:line="240" w:lineRule="auto"/>
        <w:rPr>
          <w:rFonts w:ascii="Roboto" w:cs="Roboto" w:eastAsia="Roboto" w:hAnsi="Roboto"/>
          <w:sz w:val="28"/>
          <w:szCs w:val="28"/>
        </w:rPr>
      </w:pPr>
      <w:r w:rsidDel="00000000" w:rsidR="00000000" w:rsidRPr="00000000">
        <w:rPr>
          <w:rFonts w:ascii="Roboto" w:cs="Roboto" w:eastAsia="Roboto" w:hAnsi="Roboto"/>
          <w:sz w:val="28"/>
          <w:szCs w:val="28"/>
          <w:rtl w:val="0"/>
        </w:rPr>
        <w:t xml:space="preserve">6.  What status is awarded to higher educational institutions for significant contribution to the development of higher education, science and culture of Ukraine?</w:t>
      </w:r>
    </w:p>
    <w:p w:rsidR="00000000" w:rsidDel="00000000" w:rsidP="00000000" w:rsidRDefault="00000000" w:rsidRPr="00000000" w14:paraId="00000021">
      <w:pPr>
        <w:spacing w:after="0" w:line="24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А. national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B. regional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C. higher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D. local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7. Admission to study of foreign citizens and stateless persons is carried out only for_____.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А. accredited educational program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B. any educational program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C. primarily educational program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D. basic educational program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8. What is not a level of higher education?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А. Junior bachelor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B. Bachelor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C. Master</w:t>
        <w:tab/>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D. Professor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9.  Educational degree obtained at the second level of higher education and awarded by a higher education institution is_______.</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А. Bachelor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B. Master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C. Doctor of Philosophy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D. Junior bachelor</w:t>
      </w:r>
    </w:p>
    <w:p w:rsidR="00000000" w:rsidDel="00000000" w:rsidP="00000000" w:rsidRDefault="00000000" w:rsidRPr="00000000" w14:paraId="00000038">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39">
      <w:pPr>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10. What is a normative term of preparation of the doctor of philosophy in postgraduate studies?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А. 7 years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B. 5 years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C. 4 years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D. 2 years</w:t>
      </w:r>
    </w:p>
    <w:p w:rsidR="00000000" w:rsidDel="00000000" w:rsidP="00000000" w:rsidRDefault="00000000" w:rsidRPr="00000000" w14:paraId="0000003E">
      <w:pPr>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 11. Establishment of compliance of learning outcomes (scientific or creative work) of higher education students with the requirements of educational program and / or requirements of the program of unified state qualifying examination is______?</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А. mark</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B. certification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C. legalization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D. nostrification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578"/>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12. What is not a type of documents on higher education?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578"/>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А. </w:t>
      </w: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Junior bachelor's degree</w:t>
      </w: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B. </w:t>
      </w: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Bachelor's degree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C. </w:t>
      </w: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Master's degree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D. Certificate</w:t>
      </w:r>
    </w:p>
    <w:p w:rsidR="00000000" w:rsidDel="00000000" w:rsidP="00000000" w:rsidRDefault="00000000" w:rsidRPr="00000000" w14:paraId="0000004A">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13.   _________is a procedure of confirming the authenticity of official documents or certifying the authenticity of signatures of officials authorized to certify signatures on documents, as well as the validity of prints of stamps, seals, which are attached to the document.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А. writing of official documents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B. legalization of official documents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C. signing of official documents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D. sending of official documents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50">
      <w:pPr>
        <w:spacing w:after="0" w:line="240" w:lineRule="auto"/>
        <w:jc w:val="both"/>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14. What convention addresses such important issues as the recognition of qualifications that give access to higher education, the periods of study recognition, recognition of qualifications exchange of information on recognition of qualifications?</w:t>
      </w:r>
    </w:p>
    <w:p w:rsidR="00000000" w:rsidDel="00000000" w:rsidP="00000000" w:rsidRDefault="00000000" w:rsidRPr="00000000" w14:paraId="00000051">
      <w:pPr>
        <w:spacing w:after="0" w:line="240" w:lineRule="auto"/>
        <w:jc w:val="both"/>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А. Lisbon Convention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B. London Convention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C. Kyiv Convention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D. Vienna Convention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15.</w:t>
      </w:r>
      <w:r w:rsidDel="00000000" w:rsidR="00000000" w:rsidRPr="00000000">
        <w:rPr>
          <w:rFonts w:ascii="Roboto" w:cs="Roboto" w:eastAsia="Roboto" w:hAnsi="Roboto"/>
          <w:sz w:val="28"/>
          <w:szCs w:val="28"/>
          <w:rtl w:val="0"/>
        </w:rPr>
        <w:t xml:space="preserve"> </w:t>
      </w:r>
      <w:r w:rsidDel="00000000" w:rsidR="00000000" w:rsidRPr="00000000">
        <w:rPr>
          <w:rFonts w:ascii="Roboto" w:cs="Roboto" w:eastAsia="Roboto" w:hAnsi="Roboto"/>
          <w:sz w:val="28"/>
          <w:szCs w:val="28"/>
          <w:highlight w:val="white"/>
          <w:rtl w:val="0"/>
        </w:rPr>
        <w:t xml:space="preserve"> International students must apply for the recognition procedure to the competent authority during _______of studies.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А first level of higher education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B. first year</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highlight w:val="white"/>
          <w:u w:val="none"/>
          <w:vertAlign w:val="baseline"/>
        </w:rPr>
      </w:pPr>
      <w:r w:rsidDel="00000000" w:rsidR="00000000" w:rsidRPr="00000000">
        <w:rPr>
          <w:rFonts w:ascii="Roboto" w:cs="Roboto" w:eastAsia="Roboto" w:hAnsi="Roboto"/>
          <w:b w:val="1"/>
          <w:i w:val="0"/>
          <w:smallCaps w:val="0"/>
          <w:strike w:val="0"/>
          <w:color w:val="000000"/>
          <w:sz w:val="28"/>
          <w:szCs w:val="28"/>
          <w:highlight w:val="white"/>
          <w:u w:val="none"/>
          <w:vertAlign w:val="baseline"/>
          <w:rtl w:val="0"/>
        </w:rPr>
        <w:t xml:space="preserve">C. first month</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D. first week</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16. Under what conditions does a person have the right to obtain Bachelor's degree if he / she has a complete general secondary education?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A. obtaining of certificate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highlight w:val="white"/>
          <w:u w:val="none"/>
          <w:vertAlign w:val="baseline"/>
        </w:rPr>
      </w:pPr>
      <w:r w:rsidDel="00000000" w:rsidR="00000000" w:rsidRPr="00000000">
        <w:rPr>
          <w:rFonts w:ascii="Roboto" w:cs="Roboto" w:eastAsia="Roboto" w:hAnsi="Roboto"/>
          <w:b w:val="1"/>
          <w:i w:val="0"/>
          <w:smallCaps w:val="0"/>
          <w:strike w:val="0"/>
          <w:color w:val="000000"/>
          <w:sz w:val="28"/>
          <w:szCs w:val="28"/>
          <w:highlight w:val="white"/>
          <w:u w:val="none"/>
          <w:vertAlign w:val="baseline"/>
          <w:rtl w:val="0"/>
        </w:rPr>
        <w:t xml:space="preserve">B. obtaining of general secondary education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C. obtaining of primary education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D. obtaining of diploma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17.  Apostille is a _______ measuring at least 10х10 cm, put either to the document or a separate special page bound to the document.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А sign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highlight w:val="white"/>
          <w:u w:val="none"/>
          <w:vertAlign w:val="baseline"/>
        </w:rPr>
      </w:pPr>
      <w:r w:rsidDel="00000000" w:rsidR="00000000" w:rsidRPr="00000000">
        <w:rPr>
          <w:rFonts w:ascii="Roboto" w:cs="Roboto" w:eastAsia="Roboto" w:hAnsi="Roboto"/>
          <w:b w:val="1"/>
          <w:i w:val="0"/>
          <w:smallCaps w:val="0"/>
          <w:strike w:val="0"/>
          <w:color w:val="000000"/>
          <w:sz w:val="28"/>
          <w:szCs w:val="28"/>
          <w:highlight w:val="white"/>
          <w:u w:val="none"/>
          <w:vertAlign w:val="baseline"/>
          <w:rtl w:val="0"/>
        </w:rPr>
        <w:t xml:space="preserve">B. stamp</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C. copy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D. link</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18. What education documents can Apostille   be issued for?</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А. original of  educational documents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B. copy of educational documents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C. scan of educational documents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u w:val="none"/>
          <w:shd w:fill="auto" w:val="clear"/>
          <w:vertAlign w:val="baseline"/>
        </w:rPr>
      </w:pP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D. supplement without diploma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19. What does the owner of foreign educational documents receive as a result of recognition procedure?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highlight w:val="white"/>
          <w:u w:val="none"/>
          <w:vertAlign w:val="baseline"/>
        </w:rPr>
      </w:pPr>
      <w:r w:rsidDel="00000000" w:rsidR="00000000" w:rsidRPr="00000000">
        <w:rPr>
          <w:rFonts w:ascii="Roboto" w:cs="Roboto" w:eastAsia="Roboto" w:hAnsi="Roboto"/>
          <w:b w:val="1"/>
          <w:i w:val="0"/>
          <w:smallCaps w:val="0"/>
          <w:strike w:val="0"/>
          <w:color w:val="000000"/>
          <w:sz w:val="28"/>
          <w:szCs w:val="28"/>
          <w:highlight w:val="white"/>
          <w:u w:val="none"/>
          <w:vertAlign w:val="baseline"/>
          <w:rtl w:val="0"/>
        </w:rPr>
        <w:t xml:space="preserve">A. certificate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B. diploma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C. annotation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D. agreement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20.</w:t>
      </w:r>
      <w:r w:rsidDel="00000000" w:rsidR="00000000" w:rsidRPr="00000000">
        <w:rPr>
          <w:rFonts w:ascii="Roboto" w:cs="Roboto" w:eastAsia="Roboto" w:hAnsi="Roboto"/>
          <w:b w:val="0"/>
          <w:i w:val="0"/>
          <w:smallCaps w:val="0"/>
          <w:strike w:val="0"/>
          <w:color w:val="000000"/>
          <w:sz w:val="28"/>
          <w:szCs w:val="28"/>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What is an integral part of the diploma?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A. application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B. certificate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1"/>
          <w:i w:val="0"/>
          <w:smallCaps w:val="0"/>
          <w:strike w:val="0"/>
          <w:color w:val="000000"/>
          <w:sz w:val="28"/>
          <w:szCs w:val="28"/>
          <w:highlight w:val="white"/>
          <w:u w:val="none"/>
          <w:vertAlign w:val="baseline"/>
        </w:rPr>
      </w:pPr>
      <w:r w:rsidDel="00000000" w:rsidR="00000000" w:rsidRPr="00000000">
        <w:rPr>
          <w:rFonts w:ascii="Roboto" w:cs="Roboto" w:eastAsia="Roboto" w:hAnsi="Roboto"/>
          <w:b w:val="1"/>
          <w:i w:val="0"/>
          <w:smallCaps w:val="0"/>
          <w:strike w:val="0"/>
          <w:color w:val="000000"/>
          <w:sz w:val="28"/>
          <w:szCs w:val="28"/>
          <w:highlight w:val="white"/>
          <w:u w:val="none"/>
          <w:vertAlign w:val="baseline"/>
          <w:rtl w:val="0"/>
        </w:rPr>
        <w:t xml:space="preserve">B. diploma supplement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Fonts w:ascii="Roboto" w:cs="Roboto" w:eastAsia="Roboto" w:hAnsi="Roboto"/>
          <w:b w:val="0"/>
          <w:i w:val="0"/>
          <w:smallCaps w:val="0"/>
          <w:strike w:val="0"/>
          <w:color w:val="000000"/>
          <w:sz w:val="28"/>
          <w:szCs w:val="28"/>
          <w:highlight w:val="white"/>
          <w:u w:val="none"/>
          <w:vertAlign w:val="baseline"/>
          <w:rtl w:val="0"/>
        </w:rPr>
        <w:t xml:space="preserve">G. agreement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Roboto" w:cs="Roboto" w:eastAsia="Roboto" w:hAnsi="Roboto"/>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7E">
      <w:pPr>
        <w:rPr/>
      </w:pPr>
      <w:bookmarkStart w:colFirst="0" w:colLast="0" w:name="_heading=h.gjdgxs" w:id="0"/>
      <w:bookmarkEnd w:id="0"/>
      <w:r w:rsidDel="00000000" w:rsidR="00000000" w:rsidRPr="00000000">
        <w:rPr>
          <w:rtl w:val="0"/>
        </w:rPr>
      </w:r>
    </w:p>
    <w:sectPr>
      <w:headerReference r:id="rId7" w:type="default"/>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rPr/>
    </w:pPr>
    <w:r w:rsidDel="00000000" w:rsidR="00000000" w:rsidRPr="00000000">
      <w:rPr/>
      <w:drawing>
        <wp:inline distB="114300" distT="114300" distL="114300" distR="114300">
          <wp:extent cx="2243614" cy="64103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43614" cy="641033"/>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611855" cy="654596"/>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11855" cy="65459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FD7EB2"/>
    <w:pPr>
      <w:spacing w:after="200" w:line="276" w:lineRule="auto"/>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FD7EB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e98VyWjpLerXEqtYKyTZ2z5J8g==">AMUW2mVKA+hkFpQieBmsEK97qTkr5IzYALKJVdMC40T/d7YiwjCZK8BfxJZQk689cq9kn2tviAvIaslRaessdQtQoyVjTo73uKErNlyqPCZAxSxigghlvdspEB0XjXDVab9dlw4hVKFk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2021-09-16T07:34:00Z</dcterms:created>
  <dc:creator>Дмитро Нікитенко</dc:creator>
</cp:coreProperties>
</file>